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4D" w:rsidRPr="00A808C2" w:rsidRDefault="004360BE" w:rsidP="00A808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748B21" wp14:editId="420A5684">
            <wp:extent cx="1631744" cy="1208314"/>
            <wp:effectExtent l="0" t="0" r="6985" b="0"/>
            <wp:docPr id="3" name="Рисунок 3" descr="C:\Users\rab8\AppData\Local\Microsoft\Windows\Temporary Internet Files\Content.Word\диалог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b8\AppData\Local\Microsoft\Windows\Temporary Internet Files\Content.Word\диалог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03" cy="12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8C2" w:rsidRPr="00A808C2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Визитная </w:t>
      </w:r>
      <w:r w:rsidRPr="00A808C2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к</w:t>
      </w:r>
      <w:r w:rsidR="00A808C2" w:rsidRPr="00A808C2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арточка ШСП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Castellar" w:eastAsia="Times New Roman" w:hAnsi="Castellar" w:cs="Times New Roman"/>
          <w:color w:val="632423" w:themeColor="accent2" w:themeShade="80"/>
          <w:sz w:val="28"/>
          <w:szCs w:val="28"/>
          <w:lang w:eastAsia="ru-RU"/>
        </w:rPr>
      </w:pPr>
      <w:r w:rsidRPr="00A808C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Если</w:t>
      </w:r>
      <w:r w:rsidRPr="00A808C2">
        <w:rPr>
          <w:rFonts w:ascii="Castellar" w:eastAsia="Times New Roman" w:hAnsi="Castellar" w:cs="Times New Roman"/>
          <w:b/>
          <w:bCs/>
          <w:color w:val="632423" w:themeColor="accent2" w:themeShade="80"/>
          <w:sz w:val="28"/>
          <w:szCs w:val="28"/>
          <w:lang w:eastAsia="ru-RU"/>
        </w:rPr>
        <w:t xml:space="preserve"> </w:t>
      </w:r>
      <w:r w:rsidRPr="00A808C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вы</w:t>
      </w:r>
      <w:r w:rsidRPr="00A808C2">
        <w:rPr>
          <w:rFonts w:ascii="Castellar" w:eastAsia="Times New Roman" w:hAnsi="Castellar" w:cs="Times New Roman"/>
          <w:b/>
          <w:bCs/>
          <w:color w:val="632423" w:themeColor="accent2" w:themeShade="80"/>
          <w:sz w:val="28"/>
          <w:szCs w:val="28"/>
          <w:lang w:eastAsia="ru-RU"/>
        </w:rPr>
        <w:t>:</w:t>
      </w:r>
      <w:r w:rsidRPr="00A808C2">
        <w:rPr>
          <w:rFonts w:ascii="Castellar" w:eastAsia="Times New Roman" w:hAnsi="Castellar" w:cs="Times New Roman"/>
          <w:color w:val="632423" w:themeColor="accent2" w:themeShade="80"/>
          <w:sz w:val="28"/>
          <w:szCs w:val="28"/>
          <w:lang w:eastAsia="ru-RU"/>
        </w:rPr>
        <w:t xml:space="preserve"> 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- Поругались или подрались </w:t>
      </w:r>
      <w:r w:rsidR="004360BE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…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- У вас что-то украли, вас </w:t>
      </w:r>
      <w:proofErr w:type="gramStart"/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побили</w:t>
      </w:r>
      <w:proofErr w:type="gramEnd"/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 и вы знаете обидчика </w:t>
      </w:r>
      <w:r w:rsidR="004360BE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…</w:t>
      </w:r>
    </w:p>
    <w:p w:rsidR="0052444D" w:rsidRPr="00A808C2" w:rsidRDefault="0052444D" w:rsidP="0052444D">
      <w:pPr>
        <w:spacing w:before="100" w:beforeAutospacing="1" w:after="240" w:line="240" w:lineRule="auto"/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- Если вас обижают в классе и т.д. </w:t>
      </w:r>
      <w:r w:rsidR="004360BE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…</w:t>
      </w:r>
    </w:p>
    <w:p w:rsidR="00A808C2" w:rsidRPr="00A808C2" w:rsidRDefault="00A808C2" w:rsidP="0052444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808C2" w:rsidRPr="00A808C2" w:rsidRDefault="0052444D" w:rsidP="00A808C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ru-RU"/>
        </w:rPr>
      </w:pPr>
      <w:r w:rsidRPr="00A808C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ru-RU"/>
        </w:rPr>
        <w:t>ВЫ МОЖЕТЕ ОБРАТИТЬСЯ В СЛУЖБУ ПРИМИРЕНИЯ</w:t>
      </w:r>
    </w:p>
    <w:p w:rsidR="0052444D" w:rsidRPr="00A808C2" w:rsidRDefault="0052444D" w:rsidP="0052444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br/>
        <w:t>Работа службы примирения направлена на помощь ученикам школы в ми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рном разрешении конфликтов. Про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граммы примирения могут проводиться службой только при добровольном участии всех сторон конфликта. 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br/>
        <w:t>То есть это аль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тернативный путь разрешения кон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фликта. 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br/>
        <w:t xml:space="preserve"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 То есть главными участниками встречи будете вы сами. 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br/>
      </w:r>
    </w:p>
    <w:p w:rsidR="0052444D" w:rsidRPr="00A808C2" w:rsidRDefault="0052444D" w:rsidP="0052444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A808C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lang w:eastAsia="ru-RU"/>
        </w:rPr>
        <w:t xml:space="preserve">УСЛОВИЯ, ПРИ КОТОРЫХ СИТУАЦИЯ КОНФЛИКТНАЯ МОЖЕТ БЫТЬ РАССМОТРЕНА СЛУЖБОЙ: 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1) Стороны признают с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вое участие в конфликте или кри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минальной </w:t>
      </w:r>
      <w:bookmarkStart w:id="0" w:name="_GoBack"/>
      <w:bookmarkEnd w:id="0"/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ситуации (но не обязательно признают свою неправоту) и стремятся ее разрешить. 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2) Сторонам больше 10 лет. 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3) Стороны не употребля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ют наркотические вещества и пси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хически здоровы (поскольку в 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противном случае они не мо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гут брать на себя ответственность за свои поступки).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4) Желательно, чтобы ин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формация о ситуации не передава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лась (и на время рассм</w:t>
      </w:r>
      <w:r w:rsidR="003345A7"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отрения службой не будет переда</w:t>
      </w: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 xml:space="preserve">на) в другие структуры (педсовет, совет по профилактике, обсуждение на классном часе и т.п.). </w:t>
      </w:r>
    </w:p>
    <w:p w:rsidR="0052444D" w:rsidRPr="00A808C2" w:rsidRDefault="0052444D" w:rsidP="00524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808C2">
        <w:rPr>
          <w:rFonts w:ascii="Bookman Old Style" w:eastAsia="Times New Roman" w:hAnsi="Bookman Old Style" w:cs="Times New Roman"/>
          <w:color w:val="002060"/>
          <w:sz w:val="24"/>
          <w:szCs w:val="24"/>
          <w:lang w:eastAsia="ru-RU"/>
        </w:rPr>
        <w:t>5) Если в конфликте участвуют учителя или родители, на встрече возможно присутствие взрослого ведущего. </w:t>
      </w:r>
    </w:p>
    <w:p w:rsidR="00682FA5" w:rsidRPr="00A808C2" w:rsidRDefault="00682FA5">
      <w:pPr>
        <w:rPr>
          <w:color w:val="002060"/>
        </w:rPr>
      </w:pPr>
    </w:p>
    <w:sectPr w:rsidR="00682FA5" w:rsidRPr="00A808C2" w:rsidSect="004360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4D"/>
    <w:rsid w:val="003345A7"/>
    <w:rsid w:val="004360BE"/>
    <w:rsid w:val="0052444D"/>
    <w:rsid w:val="00682FA5"/>
    <w:rsid w:val="00A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rab8</dc:creator>
  <cp:lastModifiedBy>rab8</cp:lastModifiedBy>
  <cp:revision>4</cp:revision>
  <dcterms:created xsi:type="dcterms:W3CDTF">2018-01-21T13:12:00Z</dcterms:created>
  <dcterms:modified xsi:type="dcterms:W3CDTF">2020-05-21T16:35:00Z</dcterms:modified>
</cp:coreProperties>
</file>