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98" w:rsidRDefault="00DB7898" w:rsidP="00DB7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  <w:r w:rsidR="00043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ЭЛЕКТИВНОГО К</w:t>
      </w:r>
      <w:r w:rsidR="008B7ECB" w:rsidRPr="008B7E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УРСА </w:t>
      </w:r>
      <w:r w:rsidR="004D02FC" w:rsidRPr="008B7E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8B7ECB" w:rsidRPr="008B7E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ЧАС ЗДОРОВЬЯ</w:t>
      </w:r>
      <w:r w:rsidR="004D02FC" w:rsidRPr="008B7E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r w:rsidR="004D02FC" w:rsidRPr="008B7E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</w:p>
    <w:p w:rsidR="008B7ECB" w:rsidRPr="008B7ECB" w:rsidRDefault="008B7ECB" w:rsidP="00DB7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документа</w:t>
      </w:r>
    </w:p>
    <w:p w:rsidR="008B7ECB" w:rsidRPr="008B7ECB" w:rsidRDefault="00DB7898" w:rsidP="00B10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</w:t>
      </w:r>
      <w:r w:rsidR="00103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 общеобразовательного учреждения средней общеобразовательной школы № 8 города Кузнецка </w:t>
      </w:r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«Час здоровья» разработана </w:t>
      </w:r>
      <w:r w:rsidR="005E1DF4" w:rsidRPr="005E1DF4">
        <w:rPr>
          <w:rFonts w:ascii="Times New Roman" w:hAnsi="Times New Roman" w:cs="Times New Roman"/>
          <w:sz w:val="24"/>
          <w:szCs w:val="24"/>
        </w:rPr>
        <w:t>на основе федерального государственного стандарта  начального  общего  образования, Концепции духовно-нравственного развития и воспитания личности гражданина России</w:t>
      </w:r>
      <w:r w:rsidR="005E1DF4">
        <w:rPr>
          <w:rFonts w:ascii="Times New Roman" w:hAnsi="Times New Roman" w:cs="Times New Roman"/>
          <w:sz w:val="24"/>
          <w:szCs w:val="24"/>
        </w:rPr>
        <w:t xml:space="preserve">, </w:t>
      </w:r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</w:t>
      </w:r>
      <w:r w:rsidR="008B7ECB" w:rsidRPr="008B7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«Основы здорового образа жизни» </w:t>
      </w:r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Остроумова И.Г. проректора ГОУ ДПО «</w:t>
      </w:r>
      <w:proofErr w:type="spellStart"/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СарИПКиПРО</w:t>
      </w:r>
      <w:proofErr w:type="spellEnd"/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дает распределение учебных часов по разделам курса и рекомендуемую последовательность изучения разделов с учетом </w:t>
      </w:r>
      <w:proofErr w:type="spellStart"/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="008B7ECB"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обучающихся.  </w:t>
      </w:r>
    </w:p>
    <w:p w:rsidR="008B7ECB" w:rsidRDefault="008B7ECB" w:rsidP="00B10A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898" w:rsidRPr="00DB7898" w:rsidRDefault="00DB7898" w:rsidP="00DB78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документа</w:t>
      </w:r>
    </w:p>
    <w:p w:rsidR="00DB7898" w:rsidRPr="00DB7898" w:rsidRDefault="00DB7898" w:rsidP="00DB7898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 здоровья </w:t>
      </w:r>
      <w:r w:rsidRPr="00DB7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следующие разделы: </w:t>
      </w:r>
    </w:p>
    <w:p w:rsidR="00DB7898" w:rsidRPr="00DB7898" w:rsidRDefault="00DB7898" w:rsidP="00DB7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789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пояснительную записку, </w:t>
      </w:r>
      <w:r w:rsidRPr="00DB78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которой приводится общая характеристика предмета, ценностные ориентиры содержания учебного предмета, место учебного предмета в учебном плане, результаты изучения учебного предмета;</w:t>
      </w:r>
    </w:p>
    <w:p w:rsidR="00DB7898" w:rsidRDefault="00DB7898" w:rsidP="00DB7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DB789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основное содержание обучения</w:t>
      </w:r>
      <w:r w:rsidRPr="00DB78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включающее перечень изучаемого учебного материала. </w:t>
      </w:r>
    </w:p>
    <w:p w:rsidR="00DB7898" w:rsidRPr="00DB7898" w:rsidRDefault="00DB7898" w:rsidP="00DB7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DB789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тематическое планирование</w:t>
      </w:r>
      <w:r w:rsidRPr="00DB78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 котором дано распределение учебных часов по основным разделам курса, а также представлена характеристика деятельности учащихся (в соответствии со спецификой предмета);</w:t>
      </w:r>
    </w:p>
    <w:p w:rsidR="00DB7898" w:rsidRPr="00DB7898" w:rsidRDefault="00DB7898" w:rsidP="00DB78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- рекомендации по материально-техническому обеспечению учебного предмета.</w:t>
      </w:r>
    </w:p>
    <w:p w:rsidR="00DB7898" w:rsidRPr="00DB7898" w:rsidRDefault="00DB7898" w:rsidP="00DB7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03AD4" w:rsidRPr="008B7ECB" w:rsidRDefault="00F03AD4" w:rsidP="00B10A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ECB" w:rsidRPr="008B7ECB" w:rsidRDefault="008B7ECB" w:rsidP="00B10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реализации </w:t>
      </w:r>
      <w:r w:rsidRPr="008B7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 курса «</w:t>
      </w:r>
      <w:r w:rsidR="008B7ECB" w:rsidRPr="008B7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 здоровья»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продиктована многими причинами. Прежде всего – это ухудшение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физического и психического здоровья нации.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Кризисные явления в экономике, порождают кризисные явления в социальной среде. Специалисты отмечают, что в настоящее время растет число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соматических заболеваний.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Нервные нагрузки приводят к обострению психических болезней. Привычными ощущениями современного человека становится потеря смысла жизни, неуверенность, беспомощность. Чтобы избавиться от душевной боли, человек прибегает к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употреблению алкоголя, табака, наркотиков 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других токсических веществ. Опросы свидетельствуют о том, что 40% учеников 8–11 классов имеют опыт употребления различных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наркотических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а еще 20% живут и общаются с людьми, употребляющими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наркотики.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истощения душевных и физических сил у людей повышается уровень конфликтности во взаимоотношениях, что проявляется в семейных кризисах, разводах, проблемах «отцов и детей», росте взаимного отчуждения и равнодушия в обществе.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уязвимыми категориями населения являются дети, подростки и молодежь, которым еще предстоит сформировать свое отношение к миру, к себе, к сообществу. Особенно опасно, если становление личности у подрастающего поколения происходит при деформации структуры семьи, высокого риска безработицы, неэффективности функционирования государственных структур общества, избытка информации, ухудшения состояния окружающей среды, разобщенности людей, разрушения культурных ценностей.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Современное определение понятия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«здоровье»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было сформулировано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Всемирной организацией здравоохранения (ВОЗ)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в 1940 г. Было признано, что здоровье – это не просто отсутствие болезней, а состояние физического, психического и социального благополучия. При этом подразумевается гармоничное сочетание социального, физического, интеллектуального, эмоционального и духовного аспектов жизни. Осуществить такую деятельность способен только человек, обладающий определенным мировоззрением, уровнем развития личности, убеждениями и установками, а также всесторонними знаниями, умениями и привычками здорового образа жизни.</w:t>
      </w:r>
    </w:p>
    <w:p w:rsidR="008B7EC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Предлагаемая программа является научной, комплексной и последовательной системой обучения и воспитания </w:t>
      </w:r>
      <w:r w:rsidRPr="008B7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здорового образа жизни,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призвана позитивно </w:t>
      </w:r>
      <w:proofErr w:type="gram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повлиять</w:t>
      </w:r>
      <w:proofErr w:type="gram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сложившуюся в обществе систему, так как позволит сформировать ценностное отношение к з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доровью.</w:t>
      </w:r>
    </w:p>
    <w:p w:rsidR="008B7ECB" w:rsidRDefault="008B7ECB" w:rsidP="00B10AA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1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 и задачи комплексного учебного курса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«Час здоровья»</w:t>
      </w:r>
    </w:p>
    <w:p w:rsidR="00577EF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регионального курса </w:t>
      </w:r>
      <w:r w:rsidRPr="008B7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B7ECB" w:rsidRPr="008B7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 здоровья</w:t>
      </w:r>
      <w:r w:rsidRPr="008B7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личности, способной реализовать себя максимально эффективно в современном мире, творчески относящейся к возникающим проблемам, владеющей навыками </w:t>
      </w:r>
      <w:proofErr w:type="spell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поведения.</w:t>
      </w:r>
    </w:p>
    <w:p w:rsidR="00DB7898" w:rsidRPr="00DB7898" w:rsidRDefault="00DB7898" w:rsidP="00DB789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Ценностные ориентиры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содержания </w:t>
      </w:r>
      <w:r w:rsidRPr="00DB7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предмета</w:t>
      </w:r>
    </w:p>
    <w:p w:rsidR="00B10AA7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получение учениками знаний и навыков, необходимых для создания семейных отношений и воспитания детей, формирование потребности в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здоровом образе жизни, 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гигиены и профилактики заболеваний, ухода за больными, рационального питания и других способов самосовершенствования.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предполагает изучение вопросов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философии, этики, морали, психологии, социологии, экономики, правоведения, </w:t>
      </w:r>
      <w:proofErr w:type="spellStart"/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семьеведения</w:t>
      </w:r>
      <w:proofErr w:type="spellEnd"/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сексологии, физиологии, анатомии и гигиены человека в аспекте пропаганды, обучения и воспитания здорового образа жизни.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форме лекций, семинаров, бесед, дискуссий. Большое место уделяется практическим занятиям, на которых проводятся тренинги, анкетирование и тестирование, игровое моделирование. Предполагается широкое использование технических средств (аудио- и видеотехники), наглядных пособий (таблиц, схем, фотографий и др.) проведение индивидуальных и групповых консультаций.</w:t>
      </w:r>
    </w:p>
    <w:p w:rsidR="00B10AA7" w:rsidRPr="00DB217A" w:rsidRDefault="00B10AA7" w:rsidP="00B10AA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21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предмета в учебном плане МБОУ СОШ № 8 города Кузнецка</w:t>
      </w:r>
    </w:p>
    <w:p w:rsidR="00B10AA7" w:rsidRPr="00DB217A" w:rsidRDefault="00B10AA7" w:rsidP="00B10AA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217A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план МБОУ СОШ № 8 города Кузнецка выделяет на изучение учебного курса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 здоровья» по 1 часу в неделю </w:t>
      </w:r>
      <w:r w:rsidRPr="00DB217A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5A06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2 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5A06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классах, итого</w:t>
      </w:r>
      <w:r w:rsidR="005A06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</w:t>
      </w:r>
      <w:r w:rsidR="005A06D0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B21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A3DB7" w:rsidRPr="006A3DB7" w:rsidRDefault="006A3DB7" w:rsidP="006A3DB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программы:</w:t>
      </w:r>
    </w:p>
    <w:p w:rsidR="006A3DB7" w:rsidRPr="006A3DB7" w:rsidRDefault="006A3DB7" w:rsidP="006A3DB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у </w:t>
      </w:r>
      <w:proofErr w:type="gramStart"/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 УУД.</w:t>
      </w:r>
    </w:p>
    <w:p w:rsidR="006A3DB7" w:rsidRPr="006A3DB7" w:rsidRDefault="006A3DB7" w:rsidP="006A3D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результаты.</w:t>
      </w:r>
    </w:p>
    <w:p w:rsidR="006A3DB7" w:rsidRPr="006A3DB7" w:rsidRDefault="006A3DB7" w:rsidP="006A3DB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учеников будут сформированы:</w:t>
      </w:r>
    </w:p>
    <w:p w:rsidR="006A3DB7" w:rsidRPr="006A3DB7" w:rsidRDefault="006A3DB7" w:rsidP="006A3DB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безопасный, здоровый образ жизни;</w:t>
      </w:r>
    </w:p>
    <w:p w:rsidR="006A3DB7" w:rsidRPr="006A3DB7" w:rsidRDefault="006A3DB7" w:rsidP="006A3DB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6A3DB7" w:rsidRPr="006A3DB7" w:rsidRDefault="006A3DB7" w:rsidP="006A3DB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чувства на основе знакомства с культурой русского 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других народов.</w:t>
      </w:r>
    </w:p>
    <w:p w:rsidR="006A3DB7" w:rsidRPr="006A3DB7" w:rsidRDefault="006A3DB7" w:rsidP="006A3D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является формирование следующих универсальных учебных действий (УУД). </w:t>
      </w:r>
    </w:p>
    <w:p w:rsidR="006A3DB7" w:rsidRPr="006A3DB7" w:rsidRDefault="006A3DB7" w:rsidP="006A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6A3DB7" w:rsidRPr="006A3DB7" w:rsidRDefault="006A3DB7" w:rsidP="006A3D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6A3DB7" w:rsidRPr="006A3DB7" w:rsidRDefault="006A3DB7" w:rsidP="006A3DB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6A3DB7" w:rsidRPr="006A3DB7" w:rsidRDefault="006A3DB7" w:rsidP="006A3DB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контроль, коррекцию и оценку результатов своей деятельности</w:t>
      </w:r>
    </w:p>
    <w:p w:rsidR="006A3DB7" w:rsidRPr="006A3DB7" w:rsidRDefault="006A3DB7" w:rsidP="006A3D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6A3DB7" w:rsidRPr="006A3DB7" w:rsidRDefault="006A3DB7" w:rsidP="006A3D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6A3DB7" w:rsidRPr="006A3DB7" w:rsidRDefault="006A3DB7" w:rsidP="006A3DB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 и классификацию объектов;</w:t>
      </w:r>
    </w:p>
    <w:p w:rsidR="006A3DB7" w:rsidRPr="006A3DB7" w:rsidRDefault="006A3DB7" w:rsidP="006A3DB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6A3DB7" w:rsidRPr="006A3DB7" w:rsidRDefault="006A3DB7" w:rsidP="006A3DB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индивидуальные творческие способности.</w:t>
      </w:r>
    </w:p>
    <w:p w:rsidR="006A3DB7" w:rsidRPr="006A3DB7" w:rsidRDefault="006A3DB7" w:rsidP="006A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6A3DB7" w:rsidRPr="006A3DB7" w:rsidRDefault="006A3DB7" w:rsidP="006A3D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6A3DB7" w:rsidRPr="006A3DB7" w:rsidRDefault="006A3DB7" w:rsidP="006A3DB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6A3DB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работать в группе, учитывать мнения партнеров, отличные </w:t>
      </w:r>
      <w:proofErr w:type="gramStart"/>
      <w:r w:rsidRPr="006A3DB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от</w:t>
      </w:r>
      <w:proofErr w:type="gramEnd"/>
      <w:r w:rsidRPr="006A3DB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собственных;</w:t>
      </w:r>
    </w:p>
    <w:p w:rsidR="006A3DB7" w:rsidRPr="006A3DB7" w:rsidRDefault="006A3DB7" w:rsidP="006A3DB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6A3DB7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обращаться за помощью;</w:t>
      </w:r>
    </w:p>
    <w:p w:rsidR="006A3DB7" w:rsidRPr="006A3DB7" w:rsidRDefault="006A3DB7" w:rsidP="006A3DB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6A3DB7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формулировать свои затруднения;</w:t>
      </w:r>
    </w:p>
    <w:p w:rsidR="006A3DB7" w:rsidRPr="006A3DB7" w:rsidRDefault="006A3DB7" w:rsidP="006A3DB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NewtonCSanPin-Regular" w:hAnsi="Times New Roman" w:cs="Times New Roman"/>
          <w:sz w:val="24"/>
          <w:szCs w:val="24"/>
          <w:lang w:eastAsia="ru-RU"/>
        </w:rPr>
        <w:t xml:space="preserve">предлагать помощь и сотрудничество; </w:t>
      </w:r>
    </w:p>
    <w:p w:rsidR="006A3DB7" w:rsidRPr="006A3DB7" w:rsidRDefault="006A3DB7" w:rsidP="006A3DB7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NewtonCSanPin-Regular" w:hAnsi="Times New Roman" w:cs="Times New Roman"/>
          <w:kern w:val="2"/>
          <w:sz w:val="24"/>
          <w:szCs w:val="24"/>
          <w:lang w:eastAsia="hi-IN" w:bidi="hi-IN"/>
        </w:rPr>
      </w:pPr>
      <w:r w:rsidRPr="006A3DB7">
        <w:rPr>
          <w:rFonts w:ascii="Times New Roman" w:eastAsia="NewtonCSanPin-Regular" w:hAnsi="Times New Roman" w:cs="Times New Roman"/>
          <w:kern w:val="2"/>
          <w:sz w:val="24"/>
          <w:szCs w:val="24"/>
          <w:lang w:eastAsia="hi-IN" w:bidi="hi-IN"/>
        </w:rPr>
        <w:t>слушать собеседника;</w:t>
      </w:r>
    </w:p>
    <w:p w:rsidR="006A3DB7" w:rsidRPr="006A3DB7" w:rsidRDefault="006A3DB7" w:rsidP="006A3DB7">
      <w:pPr>
        <w:numPr>
          <w:ilvl w:val="0"/>
          <w:numId w:val="1"/>
        </w:num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NewtonCSanPin-Regular" w:hAnsi="Times New Roman" w:cs="Times New Roman"/>
          <w:kern w:val="2"/>
          <w:sz w:val="24"/>
          <w:szCs w:val="24"/>
          <w:lang w:eastAsia="hi-IN" w:bidi="hi-IN"/>
        </w:rPr>
      </w:pPr>
      <w:r w:rsidRPr="006A3DB7">
        <w:rPr>
          <w:rFonts w:ascii="Times New Roman" w:eastAsia="NewtonCSanPin-Regular" w:hAnsi="Times New Roman" w:cs="Times New Roman"/>
          <w:kern w:val="2"/>
          <w:sz w:val="24"/>
          <w:szCs w:val="24"/>
          <w:lang w:eastAsia="hi-IN" w:bidi="hi-IN"/>
        </w:rPr>
        <w:t xml:space="preserve">договариваться и приходить к общему решению; </w:t>
      </w:r>
    </w:p>
    <w:p w:rsidR="006A3DB7" w:rsidRPr="006A3DB7" w:rsidRDefault="006A3DB7" w:rsidP="006A3DB7">
      <w:pPr>
        <w:numPr>
          <w:ilvl w:val="0"/>
          <w:numId w:val="1"/>
        </w:numPr>
        <w:tabs>
          <w:tab w:val="left" w:pos="426"/>
        </w:tabs>
        <w:suppressAutoHyphens/>
        <w:snapToGrid w:val="0"/>
        <w:spacing w:after="0" w:line="100" w:lineRule="atLeast"/>
        <w:jc w:val="both"/>
        <w:rPr>
          <w:rFonts w:ascii="Times New Roman" w:eastAsia="NewtonCSanPin-Regular" w:hAnsi="Times New Roman" w:cs="Times New Roman"/>
          <w:kern w:val="2"/>
          <w:sz w:val="24"/>
          <w:szCs w:val="24"/>
          <w:lang w:eastAsia="hi-IN" w:bidi="hi-IN"/>
        </w:rPr>
      </w:pPr>
      <w:r w:rsidRPr="006A3DB7">
        <w:rPr>
          <w:rFonts w:ascii="Times New Roman" w:eastAsia="NewtonCSanPin-Regular" w:hAnsi="Times New Roman" w:cs="Times New Roman"/>
          <w:kern w:val="2"/>
          <w:sz w:val="24"/>
          <w:szCs w:val="24"/>
          <w:lang w:eastAsia="hi-IN" w:bidi="hi-IN"/>
        </w:rPr>
        <w:t>формулировать собственное мнение и позицию;</w:t>
      </w:r>
    </w:p>
    <w:p w:rsidR="006A3DB7" w:rsidRPr="006A3DB7" w:rsidRDefault="006A3DB7" w:rsidP="006A3DB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контроль; </w:t>
      </w:r>
    </w:p>
    <w:p w:rsidR="006A3DB7" w:rsidRPr="006A3DB7" w:rsidRDefault="006A3DB7" w:rsidP="006A3DB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6A3DB7" w:rsidRPr="006A3DB7" w:rsidRDefault="006A3DB7" w:rsidP="006A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6A3DB7" w:rsidRPr="006A3DB7" w:rsidRDefault="006A3DB7" w:rsidP="006A3D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значении спортивно-оздоровительных занятий  для укрепления здоровья, для  успешной учёбы и социализации в обществе.</w:t>
      </w:r>
    </w:p>
    <w:p w:rsidR="006A3DB7" w:rsidRPr="006A3DB7" w:rsidRDefault="006A3DB7" w:rsidP="006A3DB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умениями организовывать </w:t>
      </w:r>
      <w:proofErr w:type="spellStart"/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6A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полезные привычки, подвижные игры и т.д.)</w:t>
      </w:r>
    </w:p>
    <w:p w:rsidR="00577EFB" w:rsidRPr="008B7ECB" w:rsidRDefault="00577EFB" w:rsidP="00B10A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каждого года обучения состоит из пяти блоков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7EFB" w:rsidRPr="008B7ECB" w:rsidRDefault="00577EFB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этического блока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основные философские понятия о мире, жизни, закономерностях существования Вселенной. </w:t>
      </w:r>
      <w:proofErr w:type="gram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такие понятия как забота, ответственность, любовь, красота, гармония, счастье, смысл жизни, творчество, свобода, добро и зло, жизнь и смерть.</w:t>
      </w:r>
      <w:proofErr w:type="gramEnd"/>
    </w:p>
    <w:p w:rsidR="00577EFB" w:rsidRPr="008B7ECB" w:rsidRDefault="00577EFB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психологического блока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понятия о строении и проявлении психики, структуре личности, самоанализе и </w:t>
      </w:r>
      <w:proofErr w:type="spell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Формирует и развивает умения приводить в гармонию и единство различные стороны своей личности. Предлагаются темы и </w:t>
      </w:r>
      <w:proofErr w:type="spell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направленные на развитие личности, интеллектуальной и эмоциональной сфер, чувства собственного достоинства, профилактики болезней, асоциального поведения и умения быть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здоровым.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правового блока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необходимыми знаниями о правах и обязанностях человека в семье, формирует навыки правого поведения, правильное понимание свободы и необходимости.</w:t>
      </w:r>
    </w:p>
    <w:p w:rsidR="00577EFB" w:rsidRPr="008B7ECB" w:rsidRDefault="00577EFB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Содержание </w:t>
      </w:r>
      <w:proofErr w:type="spellStart"/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семьеведческого</w:t>
      </w:r>
      <w:proofErr w:type="spellEnd"/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блока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комплексные знания о механизмах создания, развития и функционирования семьи. Формирует ценность и потребность в семье; развивает навыки эффективного семейного взаимодействия, грамотного и ответственного воспитания детей, реализации здорового образа жизни в семье; способствует развитию </w:t>
      </w:r>
      <w:proofErr w:type="spell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полоролевого</w:t>
      </w:r>
      <w:proofErr w:type="spell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мужественности и женственности.</w:t>
      </w:r>
    </w:p>
    <w:p w:rsidR="00577EFB" w:rsidRPr="008B7ECB" w:rsidRDefault="00577EFB" w:rsidP="00B10A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медико-гигиенического блока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основные знания о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гигиене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профилактике болезней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раскрывает связь состояния психики с состоянием нашего тела; формирует отношение к своему телу как к ценности; развивает навыки ухода за телом, правильного питания, режима труда и отдыха. Особое внимание уделяется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репродуктивному здоровью,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негативное отношение к вредным привычкам, в том числе к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употреблению наркотиков, алкоголя, табака, токсических веществ. </w:t>
      </w:r>
    </w:p>
    <w:p w:rsidR="004D02FC" w:rsidRPr="00B10AA7" w:rsidRDefault="004D02FC" w:rsidP="00B10AA7">
      <w:pPr>
        <w:keepNext/>
        <w:keepLines/>
        <w:spacing w:before="2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10A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2 класс </w:t>
      </w:r>
      <w:r w:rsidRPr="00B10A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  <w:t>(1 час в неделю, всего – 34 ч)</w:t>
      </w:r>
      <w:r w:rsidRPr="00B10A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  <w:t>«Красота спасет мир»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Этический блок (5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и человек. Красота мира. Красота жизни. Красота – внешняя и внутренняя. Красота природы. Красота, созданная руками человека. Красота души. Красота человеческих отношений. Как сберечь красоту. Бережное отношение к окружающему миру. Вандализм. Созидание и разрушение. Я – часть природы. Взаимосвязь всего живого.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Психологический блок (10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эмоций на поведение человека. Словесный язык чувств. Как я могу владеть своим телом. Игры на развитие пантомимики.  Знакомство с навыками </w:t>
      </w:r>
      <w:proofErr w:type="spell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навыков общения. Давай поговорим: как слушать собеседника и вести себя во время разговора. Напиши мне письмо: знакомство с письменным общением. Играем вместе – обучение совместной деятельности мальчиков и девочек. Дружба мальчиков и девочек: культура общения полов.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Правовой блок (6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поведения. Этика. Этикет. Уважение к старшим. Забота о младших. Правила поведения и красота. Правила поведения и здоровье. </w:t>
      </w:r>
      <w:r w:rsidRPr="008B7E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Здоровый образ жизни.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Санитарно-гигиенические нормы. Аккуратность и опрятность. Вредные привычки. Правила поведения в общественных местах (в школе, в театре, на улице, в транспорте).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Семьеведческий</w:t>
      </w:r>
      <w:proofErr w:type="spellEnd"/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блок (4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где ты живешь. Чистота – залог здоровья! Гигиена тела и жилища.  «Мужские» и «женские» обязанности.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Медико-гигиенический блок (9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мы сделаны.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здоровом теле – здоровый дух.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легче болеть  и быстро выздоравливать? Режим дня. Закаливание. Дыхание, осанка и движение – ритмы суть жизни. Спорт – залог здоровья! Советы наоборот: «Что нужно сделать, для того, чтобы заболеть? Профилактика детского травматизма.  Первая помощь при несчастных случаях. Как мы познаем окружающий мир. Роль органов чу</w:t>
      </w:r>
      <w:proofErr w:type="gram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  в п</w:t>
      </w:r>
      <w:proofErr w:type="gram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ознании окружающего мира.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Питание и здоровье.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здоровая пища и как ее 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приготовить. Как усваивается пища, т.е. придает нам силу. Значение витаминов и минеральных веществ в питании человека. Творчество и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Значение развития творческого воображения. </w:t>
      </w:r>
    </w:p>
    <w:p w:rsidR="004D02FC" w:rsidRPr="00B10AA7" w:rsidRDefault="004D02FC" w:rsidP="00B10AA7">
      <w:pPr>
        <w:keepNext/>
        <w:keepLines/>
        <w:spacing w:before="2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10A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 класс</w:t>
      </w:r>
      <w:r w:rsidRPr="00B10A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  <w:t>(1 час в неделю, всего – 34 ч)</w:t>
      </w:r>
      <w:r w:rsidRPr="00B10A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  <w:t>«Во имя общего блага»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Этический блок (4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на планете Земля. В дружбе с природой. Спор и ссора. Умение вести дискуссию. Забота и ответственность. Проявление заботы в окружающем мире. Проявление заботы в моем городе, в моей школе.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Психологический блок (12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странный взрослый мир. Как я помню то, что помню: что мы помним друг о друге и </w:t>
      </w:r>
      <w:proofErr w:type="gram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Язык жестов и движений: позы, жесты, дистанция и манера одеваться. Застенчивость, агрессивность, пассивность и </w:t>
      </w:r>
      <w:proofErr w:type="spellStart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«Я» такой.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Правовой блок (7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 жизни человека.  Проявление милосердия, терпимости. Ответственность за жестокое поведение. Правила поведения в школе и на улице. Опасные ситуации. Стихийные бедствия. Правила поведения в чрезвычайных ситуациях.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Семьеведческий</w:t>
      </w:r>
      <w:proofErr w:type="spellEnd"/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блок (4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труд. Трудом славен человек! Труд в моей семье. Что я больше всего люблю делать.</w:t>
      </w:r>
    </w:p>
    <w:p w:rsidR="00B10AA7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Медико-гигиенический блок (7 ч)</w:t>
      </w:r>
    </w:p>
    <w:p w:rsidR="004D02FC" w:rsidRPr="008B7ECB" w:rsidRDefault="004D02FC" w:rsidP="00B10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Секреты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сохранения здоровья.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E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</w:t>
      </w:r>
      <w:r w:rsidRPr="008B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благополучие. Полезные и вредные  привычки. Вред применения наркотиков, алкоголя, никотина, токсических веществ.</w:t>
      </w:r>
    </w:p>
    <w:p w:rsidR="005E0C72" w:rsidRDefault="005E0C72" w:rsidP="005E0C72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Материально-техническое обеспечение </w:t>
      </w:r>
    </w:p>
    <w:p w:rsidR="005E0C72" w:rsidRPr="005E0C72" w:rsidRDefault="005E0C72" w:rsidP="005E0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средства:</w:t>
      </w:r>
    </w:p>
    <w:p w:rsidR="005E0C72" w:rsidRPr="005E0C72" w:rsidRDefault="005E0C72" w:rsidP="005E0C7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0C72">
        <w:rPr>
          <w:rFonts w:ascii="Times New Roman" w:eastAsia="Calibri" w:hAnsi="Times New Roman" w:cs="Times New Roman"/>
          <w:sz w:val="24"/>
          <w:szCs w:val="24"/>
        </w:rPr>
        <w:t>Персональный компьютер.</w:t>
      </w:r>
    </w:p>
    <w:p w:rsidR="005E0C72" w:rsidRPr="005E0C72" w:rsidRDefault="005E0C72" w:rsidP="005E0C7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0C72">
        <w:rPr>
          <w:rFonts w:ascii="Times New Roman" w:eastAsia="Calibri" w:hAnsi="Times New Roman" w:cs="Times New Roman"/>
          <w:sz w:val="24"/>
          <w:szCs w:val="24"/>
        </w:rPr>
        <w:t>Мультимедийный проектор.</w:t>
      </w:r>
    </w:p>
    <w:p w:rsidR="005E0C72" w:rsidRPr="005E0C72" w:rsidRDefault="005E0C72" w:rsidP="005E0C7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0C72">
        <w:rPr>
          <w:rFonts w:ascii="Times New Roman" w:eastAsia="Calibri" w:hAnsi="Times New Roman" w:cs="Times New Roman"/>
          <w:sz w:val="24"/>
          <w:szCs w:val="24"/>
        </w:rPr>
        <w:t>Экспозиционный экран.</w:t>
      </w:r>
    </w:p>
    <w:p w:rsidR="005E0C72" w:rsidRPr="005E0C72" w:rsidRDefault="005E0C72" w:rsidP="005E0C7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0C72">
        <w:rPr>
          <w:rFonts w:ascii="Times New Roman" w:eastAsia="Calibri" w:hAnsi="Times New Roman" w:cs="Times New Roman"/>
          <w:sz w:val="24"/>
          <w:szCs w:val="24"/>
        </w:rPr>
        <w:t>Аудио-видео записи в соответствии с тематикой курса.</w:t>
      </w:r>
    </w:p>
    <w:p w:rsidR="005E0C72" w:rsidRPr="005E0C72" w:rsidRDefault="005E0C72" w:rsidP="005E0C72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E0C72">
        <w:rPr>
          <w:rFonts w:ascii="Times New Roman" w:eastAsia="Calibri" w:hAnsi="Times New Roman" w:cs="Times New Roman"/>
          <w:sz w:val="24"/>
          <w:szCs w:val="24"/>
        </w:rPr>
        <w:t>Электронные образовательные ресурсы.</w:t>
      </w:r>
    </w:p>
    <w:p w:rsidR="005A06D0" w:rsidRDefault="005A06D0" w:rsidP="001A03E8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</w:p>
    <w:sectPr w:rsidR="005A06D0" w:rsidSect="005A06D0">
      <w:footerReference w:type="default" r:id="rId8"/>
      <w:pgSz w:w="11906" w:h="16838"/>
      <w:pgMar w:top="397" w:right="1134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E11" w:rsidRDefault="00FD6E11" w:rsidP="00B10AA7">
      <w:pPr>
        <w:spacing w:after="0" w:line="240" w:lineRule="auto"/>
      </w:pPr>
      <w:r>
        <w:separator/>
      </w:r>
    </w:p>
  </w:endnote>
  <w:endnote w:type="continuationSeparator" w:id="0">
    <w:p w:rsidR="00FD6E11" w:rsidRDefault="00FD6E11" w:rsidP="00B1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060161"/>
      <w:docPartObj>
        <w:docPartGallery w:val="Page Numbers (Bottom of Page)"/>
        <w:docPartUnique/>
      </w:docPartObj>
    </w:sdtPr>
    <w:sdtEndPr/>
    <w:sdtContent>
      <w:p w:rsidR="00B10AA7" w:rsidRDefault="00B10A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3E8">
          <w:rPr>
            <w:noProof/>
          </w:rPr>
          <w:t>1</w:t>
        </w:r>
        <w:r>
          <w:fldChar w:fldCharType="end"/>
        </w:r>
      </w:p>
    </w:sdtContent>
  </w:sdt>
  <w:p w:rsidR="00B10AA7" w:rsidRDefault="00B10A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E11" w:rsidRDefault="00FD6E11" w:rsidP="00B10AA7">
      <w:pPr>
        <w:spacing w:after="0" w:line="240" w:lineRule="auto"/>
      </w:pPr>
      <w:r>
        <w:separator/>
      </w:r>
    </w:p>
  </w:footnote>
  <w:footnote w:type="continuationSeparator" w:id="0">
    <w:p w:rsidR="00FD6E11" w:rsidRDefault="00FD6E11" w:rsidP="00B10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5B9"/>
    <w:multiLevelType w:val="hybridMultilevel"/>
    <w:tmpl w:val="1F7C2498"/>
    <w:lvl w:ilvl="0" w:tplc="FE84A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401B17"/>
    <w:multiLevelType w:val="hybridMultilevel"/>
    <w:tmpl w:val="CF466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FC"/>
    <w:rsid w:val="000435A6"/>
    <w:rsid w:val="00103ED4"/>
    <w:rsid w:val="001A03E8"/>
    <w:rsid w:val="001C5300"/>
    <w:rsid w:val="002A4E9A"/>
    <w:rsid w:val="00481DB6"/>
    <w:rsid w:val="004D02FC"/>
    <w:rsid w:val="00566EC3"/>
    <w:rsid w:val="00577EFB"/>
    <w:rsid w:val="005A06D0"/>
    <w:rsid w:val="005E0C72"/>
    <w:rsid w:val="005E1DF4"/>
    <w:rsid w:val="00612C2E"/>
    <w:rsid w:val="006A3DB7"/>
    <w:rsid w:val="00894A0D"/>
    <w:rsid w:val="008B7ECB"/>
    <w:rsid w:val="00B10AA7"/>
    <w:rsid w:val="00DB7898"/>
    <w:rsid w:val="00ED5ACE"/>
    <w:rsid w:val="00F03AD4"/>
    <w:rsid w:val="00F13D23"/>
    <w:rsid w:val="00F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0AA7"/>
  </w:style>
  <w:style w:type="paragraph" w:styleId="a5">
    <w:name w:val="footer"/>
    <w:basedOn w:val="a"/>
    <w:link w:val="a6"/>
    <w:uiPriority w:val="99"/>
    <w:unhideWhenUsed/>
    <w:rsid w:val="00B1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0AA7"/>
  </w:style>
  <w:style w:type="paragraph" w:styleId="a7">
    <w:name w:val="Balloon Text"/>
    <w:basedOn w:val="a"/>
    <w:link w:val="a8"/>
    <w:uiPriority w:val="99"/>
    <w:semiHidden/>
    <w:unhideWhenUsed/>
    <w:rsid w:val="00B1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AA7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F03AD4"/>
    <w:pPr>
      <w:widowControl w:val="0"/>
      <w:autoSpaceDE w:val="0"/>
      <w:autoSpaceDN w:val="0"/>
      <w:adjustRightInd w:val="0"/>
      <w:spacing w:after="0" w:line="300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03A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F03AD4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14">
    <w:name w:val="Font Style14"/>
    <w:uiPriority w:val="99"/>
    <w:rsid w:val="00F03AD4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5">
    <w:name w:val="Font Style15"/>
    <w:uiPriority w:val="99"/>
    <w:rsid w:val="00F03AD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7">
    <w:name w:val="Font Style17"/>
    <w:uiPriority w:val="99"/>
    <w:rsid w:val="00F03AD4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0AA7"/>
  </w:style>
  <w:style w:type="paragraph" w:styleId="a5">
    <w:name w:val="footer"/>
    <w:basedOn w:val="a"/>
    <w:link w:val="a6"/>
    <w:uiPriority w:val="99"/>
    <w:unhideWhenUsed/>
    <w:rsid w:val="00B1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0AA7"/>
  </w:style>
  <w:style w:type="paragraph" w:styleId="a7">
    <w:name w:val="Balloon Text"/>
    <w:basedOn w:val="a"/>
    <w:link w:val="a8"/>
    <w:uiPriority w:val="99"/>
    <w:semiHidden/>
    <w:unhideWhenUsed/>
    <w:rsid w:val="00B1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AA7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F03AD4"/>
    <w:pPr>
      <w:widowControl w:val="0"/>
      <w:autoSpaceDE w:val="0"/>
      <w:autoSpaceDN w:val="0"/>
      <w:adjustRightInd w:val="0"/>
      <w:spacing w:after="0" w:line="300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03A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F03AD4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14">
    <w:name w:val="Font Style14"/>
    <w:uiPriority w:val="99"/>
    <w:rsid w:val="00F03AD4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15">
    <w:name w:val="Font Style15"/>
    <w:uiPriority w:val="99"/>
    <w:rsid w:val="00F03AD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7">
    <w:name w:val="Font Style17"/>
    <w:uiPriority w:val="99"/>
    <w:rsid w:val="00F03AD4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Пользователь</cp:lastModifiedBy>
  <cp:revision>3</cp:revision>
  <cp:lastPrinted>2013-03-27T08:14:00Z</cp:lastPrinted>
  <dcterms:created xsi:type="dcterms:W3CDTF">2013-03-27T08:15:00Z</dcterms:created>
  <dcterms:modified xsi:type="dcterms:W3CDTF">2013-03-27T08:25:00Z</dcterms:modified>
</cp:coreProperties>
</file>